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29" w:rsidRPr="0065296E" w:rsidRDefault="00601C29" w:rsidP="0065296E">
      <w:pPr>
        <w:spacing w:after="120" w:line="360" w:lineRule="auto"/>
        <w:ind w:left="284"/>
        <w:jc w:val="both"/>
        <w:rPr>
          <w:b/>
          <w:bCs/>
        </w:rPr>
      </w:pPr>
      <w:r w:rsidRPr="0065296E">
        <w:rPr>
          <w:b/>
          <w:bCs/>
        </w:rPr>
        <w:t>АЛГОРИТМ РОЗВ’ЯЗУВАННЯ ЗАДАЧ З ФІЗИКИ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Читання умови і вияснення змісту термінів і виразів.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Короткий запис умови, виконання відповідного йому малюнка</w:t>
      </w:r>
      <w:r>
        <w:rPr>
          <w:sz w:val="28"/>
          <w:szCs w:val="28"/>
        </w:rPr>
        <w:t>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Аналіз змісту задачі</w:t>
      </w:r>
      <w:r>
        <w:rPr>
          <w:sz w:val="28"/>
          <w:szCs w:val="28"/>
        </w:rPr>
        <w:t>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раз</w:t>
      </w:r>
      <w:r>
        <w:rPr>
          <w:sz w:val="28"/>
          <w:szCs w:val="28"/>
        </w:rPr>
        <w:t>і необхідності д</w:t>
      </w:r>
      <w:r w:rsidRPr="004C1800">
        <w:rPr>
          <w:sz w:val="28"/>
          <w:szCs w:val="28"/>
        </w:rPr>
        <w:t>оповнення умови фізичними константами і табличними даними, аналіз графічних матеріалів.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Переведення значень фізичних величин в одиниці «СІ».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Знаходження закономірностей, що пов’язують шукані величини з даними, запис відповідних формул.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Складання і розв’язування рівнянь в загальному вигляді</w:t>
      </w:r>
      <w:r>
        <w:rPr>
          <w:sz w:val="28"/>
          <w:szCs w:val="28"/>
        </w:rPr>
        <w:t>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Обчислення шуканої величини</w:t>
      </w:r>
      <w:r>
        <w:rPr>
          <w:sz w:val="28"/>
          <w:szCs w:val="28"/>
        </w:rPr>
        <w:t>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Аналіз одержаної відповіді</w:t>
      </w:r>
      <w:r>
        <w:rPr>
          <w:sz w:val="28"/>
          <w:szCs w:val="28"/>
        </w:rPr>
        <w:t>.</w:t>
      </w:r>
    </w:p>
    <w:p w:rsidR="00601C29" w:rsidRPr="004C1800" w:rsidRDefault="00601C29" w:rsidP="00395A67">
      <w:pPr>
        <w:numPr>
          <w:ilvl w:val="0"/>
          <w:numId w:val="1"/>
        </w:numPr>
        <w:tabs>
          <w:tab w:val="clear" w:pos="1260"/>
          <w:tab w:val="num" w:pos="240"/>
        </w:tabs>
        <w:spacing w:after="120" w:line="360" w:lineRule="auto"/>
        <w:ind w:left="283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800">
        <w:rPr>
          <w:sz w:val="28"/>
          <w:szCs w:val="28"/>
        </w:rPr>
        <w:t>Розгляд інших можливих способів розв’язування задачі, вибір з них найбільш раціонального.</w:t>
      </w:r>
    </w:p>
    <w:p w:rsidR="00601C29" w:rsidRDefault="00601C29" w:rsidP="00395A67">
      <w:pPr>
        <w:tabs>
          <w:tab w:val="num" w:pos="240"/>
        </w:tabs>
        <w:spacing w:after="120" w:line="360" w:lineRule="auto"/>
        <w:ind w:left="283" w:hanging="357"/>
        <w:jc w:val="both"/>
        <w:rPr>
          <w:b/>
          <w:bCs/>
        </w:rPr>
      </w:pPr>
    </w:p>
    <w:p w:rsidR="00601C29" w:rsidRDefault="00601C29" w:rsidP="0065296E">
      <w:pPr>
        <w:spacing w:after="120" w:line="360" w:lineRule="auto"/>
        <w:ind w:left="284"/>
        <w:jc w:val="both"/>
        <w:rPr>
          <w:b/>
          <w:bCs/>
        </w:rPr>
      </w:pPr>
    </w:p>
    <w:p w:rsidR="00601C29" w:rsidRPr="0065296E" w:rsidRDefault="00601C29" w:rsidP="0065296E">
      <w:pPr>
        <w:spacing w:after="120" w:line="360" w:lineRule="auto"/>
        <w:ind w:left="284"/>
        <w:jc w:val="both"/>
        <w:rPr>
          <w:b/>
          <w:bCs/>
        </w:rPr>
      </w:pPr>
      <w:r w:rsidRPr="0065296E">
        <w:rPr>
          <w:b/>
          <w:bCs/>
        </w:rPr>
        <w:t>АЛГОРИТМ РОЗВ’ЯЗУВАННЯ ЗАДАЧ З ФІЗИКИ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Читання умови і вияснення змісту термінів і виразів.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Короткий запис умови, виконання відповідного йому малюнка</w:t>
      </w:r>
      <w:r>
        <w:rPr>
          <w:sz w:val="28"/>
          <w:szCs w:val="28"/>
        </w:rPr>
        <w:t>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Аналіз змісту задачі</w:t>
      </w:r>
      <w:r>
        <w:rPr>
          <w:sz w:val="28"/>
          <w:szCs w:val="28"/>
        </w:rPr>
        <w:t>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раз</w:t>
      </w:r>
      <w:r>
        <w:rPr>
          <w:sz w:val="28"/>
          <w:szCs w:val="28"/>
        </w:rPr>
        <w:t>і необхідності д</w:t>
      </w:r>
      <w:r w:rsidRPr="004C1800">
        <w:rPr>
          <w:sz w:val="28"/>
          <w:szCs w:val="28"/>
        </w:rPr>
        <w:t>оповнення умови фізичними константами і табличними даними, аналіз графічних матеріалів.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Переведення значень фізичних величин в одиниці «СІ».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Знаходження закономірностей, що пов’язують шукані величини з даними, запис відповідних формул.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Складання і розв’язування рівнянь в загальному вигляді</w:t>
      </w:r>
      <w:r>
        <w:rPr>
          <w:sz w:val="28"/>
          <w:szCs w:val="28"/>
        </w:rPr>
        <w:t>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Обчислення шуканої величини</w:t>
      </w:r>
      <w:r>
        <w:rPr>
          <w:sz w:val="28"/>
          <w:szCs w:val="28"/>
        </w:rPr>
        <w:t>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 w:rsidRPr="004C1800">
        <w:rPr>
          <w:sz w:val="28"/>
          <w:szCs w:val="28"/>
        </w:rPr>
        <w:t>Аналіз одержаної відповіді</w:t>
      </w:r>
      <w:r>
        <w:rPr>
          <w:sz w:val="28"/>
          <w:szCs w:val="28"/>
        </w:rPr>
        <w:t>.</w:t>
      </w:r>
    </w:p>
    <w:p w:rsidR="00601C29" w:rsidRPr="004C1800" w:rsidRDefault="00601C29" w:rsidP="0065296E">
      <w:pPr>
        <w:numPr>
          <w:ilvl w:val="0"/>
          <w:numId w:val="3"/>
        </w:numPr>
        <w:tabs>
          <w:tab w:val="clear" w:pos="1260"/>
          <w:tab w:val="num" w:pos="284"/>
        </w:tabs>
        <w:spacing w:after="12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800">
        <w:rPr>
          <w:sz w:val="28"/>
          <w:szCs w:val="28"/>
        </w:rPr>
        <w:t>Розгляд інших можливих способів розв’язування задачі, вибір з них найбільш раціонального.</w:t>
      </w:r>
    </w:p>
    <w:p w:rsidR="00601C29" w:rsidRDefault="00601C29" w:rsidP="0065296E">
      <w:pPr>
        <w:tabs>
          <w:tab w:val="num" w:pos="284"/>
        </w:tabs>
        <w:ind w:left="284"/>
      </w:pPr>
    </w:p>
    <w:sectPr w:rsidR="00601C29" w:rsidSect="0065296E">
      <w:pgSz w:w="16838" w:h="11906" w:orient="landscape"/>
      <w:pgMar w:top="851" w:right="962" w:bottom="568" w:left="851" w:header="708" w:footer="708" w:gutter="0"/>
      <w:cols w:num="2"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CEF"/>
    <w:multiLevelType w:val="hybridMultilevel"/>
    <w:tmpl w:val="1F1852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56A611F"/>
    <w:multiLevelType w:val="hybridMultilevel"/>
    <w:tmpl w:val="438E0988"/>
    <w:lvl w:ilvl="0" w:tplc="684C8A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260"/>
          </w:tabs>
          <w:ind w:left="126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96E"/>
    <w:rsid w:val="001A023A"/>
    <w:rsid w:val="002D13ED"/>
    <w:rsid w:val="00395A67"/>
    <w:rsid w:val="004C1800"/>
    <w:rsid w:val="005F3C8E"/>
    <w:rsid w:val="00601C29"/>
    <w:rsid w:val="0065296E"/>
    <w:rsid w:val="008853D8"/>
    <w:rsid w:val="008C29A8"/>
    <w:rsid w:val="00BD67B9"/>
    <w:rsid w:val="00EA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6E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3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189</Words>
  <Characters>1080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Szosh1</cp:lastModifiedBy>
  <cp:revision>2</cp:revision>
  <cp:lastPrinted>2013-11-08T06:10:00Z</cp:lastPrinted>
  <dcterms:created xsi:type="dcterms:W3CDTF">2013-11-07T19:58:00Z</dcterms:created>
  <dcterms:modified xsi:type="dcterms:W3CDTF">2013-11-08T06:30:00Z</dcterms:modified>
</cp:coreProperties>
</file>